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6310" w14:textId="77777777" w:rsidR="00DE263C" w:rsidRDefault="00DE263C" w:rsidP="00B36BA4">
      <w:pPr>
        <w:ind w:left="-720"/>
      </w:pPr>
      <w:bookmarkStart w:id="0" w:name="_GoBack"/>
      <w:bookmarkEnd w:id="0"/>
    </w:p>
    <w:p w14:paraId="14A96311" w14:textId="77777777" w:rsidR="00342C1B" w:rsidRDefault="00342C1B" w:rsidP="00B36BA4">
      <w:pPr>
        <w:ind w:left="-720"/>
      </w:pPr>
    </w:p>
    <w:p w14:paraId="14A96312" w14:textId="77777777" w:rsidR="00342C1B" w:rsidRDefault="00572A54" w:rsidP="00572A54">
      <w:pPr>
        <w:ind w:left="-720"/>
      </w:pPr>
      <w:r>
        <w:tab/>
      </w:r>
    </w:p>
    <w:p w14:paraId="14A96313" w14:textId="77777777" w:rsidR="00342C1B" w:rsidRDefault="004D5BF1" w:rsidP="004D5BF1">
      <w:pPr>
        <w:ind w:left="-720"/>
      </w:pPr>
      <w:r>
        <w:tab/>
      </w:r>
    </w:p>
    <w:p w14:paraId="14A96314" w14:textId="77777777" w:rsidR="00342C1B" w:rsidRDefault="00342C1B" w:rsidP="00B36BA4">
      <w:pPr>
        <w:ind w:left="-720"/>
      </w:pPr>
    </w:p>
    <w:p w14:paraId="14A96315" w14:textId="77777777" w:rsidR="00342C1B" w:rsidRDefault="00342C1B" w:rsidP="00B36BA4">
      <w:pPr>
        <w:ind w:left="-720"/>
      </w:pPr>
    </w:p>
    <w:p w14:paraId="14A96316" w14:textId="77777777" w:rsidR="00342C1B" w:rsidRDefault="00342C1B" w:rsidP="00342C1B">
      <w:pPr>
        <w:tabs>
          <w:tab w:val="left" w:pos="5400"/>
          <w:tab w:val="left" w:pos="6760"/>
        </w:tabs>
        <w:rPr>
          <w:rFonts w:ascii="Century Gothic" w:hAnsi="Century Gothic"/>
          <w:noProof/>
          <w:sz w:val="20"/>
          <w:szCs w:val="20"/>
        </w:rPr>
      </w:pPr>
    </w:p>
    <w:p w14:paraId="14A96317" w14:textId="70C8C552" w:rsidR="00572A54" w:rsidRPr="007C3405" w:rsidRDefault="007C3405" w:rsidP="007C3405">
      <w:pPr>
        <w:tabs>
          <w:tab w:val="left" w:pos="5400"/>
          <w:tab w:val="left" w:pos="6760"/>
        </w:tabs>
        <w:spacing w:line="360" w:lineRule="auto"/>
        <w:jc w:val="center"/>
        <w:rPr>
          <w:rFonts w:ascii="Century Gothic" w:hAnsi="Century Gothic"/>
          <w:b/>
          <w:noProof/>
        </w:rPr>
      </w:pPr>
      <w:r w:rsidRPr="007C3405">
        <w:rPr>
          <w:rFonts w:ascii="Century Gothic" w:hAnsi="Century Gothic"/>
          <w:b/>
          <w:noProof/>
        </w:rPr>
        <w:t>Cleaning Products when Fostering</w:t>
      </w:r>
    </w:p>
    <w:p w14:paraId="66285F83" w14:textId="31062B68" w:rsidR="00C1396B" w:rsidRDefault="009A48B3" w:rsidP="00114409">
      <w:pPr>
        <w:tabs>
          <w:tab w:val="left" w:pos="5400"/>
          <w:tab w:val="left" w:pos="6760"/>
        </w:tabs>
        <w:spacing w:line="360" w:lineRule="auto"/>
        <w:ind w:left="180" w:right="9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  <w:r>
        <w:rPr>
          <w:rFonts w:ascii="Century Gothic" w:hAnsi="Century Gothic"/>
          <w:noProof/>
          <w:color w:val="716767" w:themeColor="accent6" w:themeShade="BF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4A9631B" wp14:editId="3BAF095F">
                <wp:simplePos x="0" y="0"/>
                <wp:positionH relativeFrom="page">
                  <wp:posOffset>697865</wp:posOffset>
                </wp:positionH>
                <wp:positionV relativeFrom="page">
                  <wp:posOffset>1571625</wp:posOffset>
                </wp:positionV>
                <wp:extent cx="45085" cy="7991475"/>
                <wp:effectExtent l="254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7991475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96324" w14:textId="77777777" w:rsidR="004D5BF1" w:rsidRPr="00136D8C" w:rsidRDefault="004D5BF1">
                            <w:pPr>
                              <w:rPr>
                                <w:color w:val="CCCC99"/>
                                <w:sz w:val="18"/>
                                <w:szCs w:val="18"/>
                              </w:rPr>
                            </w:pPr>
                          </w:p>
                          <w:p w14:paraId="14A96325" w14:textId="77777777" w:rsidR="00493035" w:rsidRDefault="00493035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9631B" id="Rectangle 2" o:spid="_x0000_s1026" style="position:absolute;left:0;text-align:left;margin-left:54.95pt;margin-top:123.75pt;width:3.55pt;height:629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" o:allowincell="f" fillcolor="#cc9" stroked="f" strokecolor="black [3213]" strokeweight="1.5pt">
                <v:shadow color="#968c8c [3209]" opacity=".5" offset="-15pt,0"/>
                <v:textbox inset="21.6pt,21.6pt,21.6pt,21.6pt">
                  <w:txbxContent>
                    <w:p w14:paraId="14A96324" w14:textId="77777777" w:rsidR="004D5BF1" w:rsidRPr="00136D8C" w:rsidRDefault="004D5BF1">
                      <w:pPr>
                        <w:rPr>
                          <w:color w:val="CCCC99"/>
                          <w:sz w:val="18"/>
                          <w:szCs w:val="18"/>
                        </w:rPr>
                      </w:pPr>
                    </w:p>
                    <w:p w14:paraId="14A96325" w14:textId="77777777" w:rsidR="00493035" w:rsidRDefault="00493035"/>
                  </w:txbxContent>
                </v:textbox>
                <w10:wrap type="square" anchorx="page" anchory="page"/>
              </v:rect>
            </w:pict>
          </mc:Fallback>
        </mc:AlternateContent>
      </w:r>
      <w:r w:rsidR="00342C1B" w:rsidRPr="00493035">
        <w:rPr>
          <w:rFonts w:ascii="Century Gothic" w:hAnsi="Century Gothic"/>
          <w:noProof/>
          <w:color w:val="716767" w:themeColor="accent6" w:themeShade="BF"/>
          <w:sz w:val="20"/>
          <w:szCs w:val="20"/>
        </w:rPr>
        <w:tab/>
      </w:r>
      <w:r w:rsidR="00342C1B" w:rsidRPr="00493035">
        <w:rPr>
          <w:rFonts w:ascii="Century Gothic" w:hAnsi="Century Gothic"/>
          <w:noProof/>
          <w:color w:val="716767" w:themeColor="accent6" w:themeShade="BF"/>
          <w:sz w:val="20"/>
          <w:szCs w:val="20"/>
        </w:rPr>
        <w:tab/>
      </w:r>
    </w:p>
    <w:p w14:paraId="7DFD4698" w14:textId="77777777" w:rsidR="00F21B9D" w:rsidRDefault="00F21B9D" w:rsidP="00114409">
      <w:pPr>
        <w:tabs>
          <w:tab w:val="left" w:pos="5400"/>
          <w:tab w:val="left" w:pos="6760"/>
        </w:tabs>
        <w:spacing w:line="360" w:lineRule="auto"/>
        <w:ind w:left="180" w:right="9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</w:p>
    <w:p w14:paraId="35E51AAE" w14:textId="5D7069FB" w:rsidR="00C1396B" w:rsidRPr="00977003" w:rsidRDefault="00C1396B" w:rsidP="00493035">
      <w:pPr>
        <w:ind w:left="180"/>
        <w:rPr>
          <w:rFonts w:ascii="Century Gothic" w:hAnsi="Century Gothic"/>
          <w:noProof/>
          <w:color w:val="716767" w:themeColor="accent6" w:themeShade="BF"/>
        </w:rPr>
      </w:pPr>
      <w:r w:rsidRPr="00977003">
        <w:rPr>
          <w:rFonts w:ascii="Century Gothic" w:hAnsi="Century Gothic"/>
          <w:noProof/>
          <w:color w:val="716767" w:themeColor="accent6" w:themeShade="BF"/>
        </w:rPr>
        <w:t xml:space="preserve">These cleaning disinfectants should </w:t>
      </w:r>
      <w:r w:rsidR="00977003" w:rsidRPr="00977003">
        <w:rPr>
          <w:rFonts w:ascii="Century Gothic" w:hAnsi="Century Gothic"/>
          <w:b/>
          <w:noProof/>
          <w:color w:val="716767" w:themeColor="accent6" w:themeShade="BF"/>
        </w:rPr>
        <w:t>not</w:t>
      </w:r>
      <w:r w:rsidRPr="00977003">
        <w:rPr>
          <w:rFonts w:ascii="Century Gothic" w:hAnsi="Century Gothic"/>
          <w:noProof/>
          <w:color w:val="716767" w:themeColor="accent6" w:themeShade="BF"/>
        </w:rPr>
        <w:t xml:space="preserve"> be used around </w:t>
      </w:r>
      <w:r w:rsidR="00977003" w:rsidRPr="00977003">
        <w:rPr>
          <w:rFonts w:ascii="Century Gothic" w:hAnsi="Century Gothic"/>
          <w:noProof/>
          <w:color w:val="716767" w:themeColor="accent6" w:themeShade="BF"/>
        </w:rPr>
        <w:t xml:space="preserve">foster animals, especially if you are fostering kittens or puppies. Kittens and puppies are still developing and growing so they are at a much higher risk if these cleaning products are used around them. </w:t>
      </w:r>
    </w:p>
    <w:p w14:paraId="163B7806" w14:textId="77777777" w:rsidR="00C1396B" w:rsidRDefault="00C1396B" w:rsidP="00493035">
      <w:pPr>
        <w:ind w:left="18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</w:p>
    <w:p w14:paraId="1FAE1328" w14:textId="77777777" w:rsidR="00AC5559" w:rsidRDefault="00AC5559" w:rsidP="00493035">
      <w:pPr>
        <w:ind w:left="18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683"/>
        <w:gridCol w:w="4667"/>
      </w:tblGrid>
      <w:tr w:rsidR="00AC5559" w14:paraId="7A4C0C52" w14:textId="77777777" w:rsidTr="00AC5559">
        <w:tc>
          <w:tcPr>
            <w:tcW w:w="4765" w:type="dxa"/>
          </w:tcPr>
          <w:p w14:paraId="5AC3D61C" w14:textId="2C978477" w:rsidR="00AC5559" w:rsidRPr="00977003" w:rsidRDefault="00AC5559" w:rsidP="00493035">
            <w:pPr>
              <w:rPr>
                <w:rFonts w:ascii="Century Gothic" w:hAnsi="Century Gothic"/>
                <w:b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b/>
                <w:noProof/>
                <w:color w:val="716767" w:themeColor="accent6" w:themeShade="BF"/>
              </w:rPr>
              <w:t>Disinfectant</w:t>
            </w:r>
          </w:p>
        </w:tc>
        <w:tc>
          <w:tcPr>
            <w:tcW w:w="4765" w:type="dxa"/>
          </w:tcPr>
          <w:p w14:paraId="25F9C6CA" w14:textId="4BC18D44" w:rsidR="00AC5559" w:rsidRPr="00977003" w:rsidRDefault="00AC5559" w:rsidP="00493035">
            <w:pPr>
              <w:rPr>
                <w:rFonts w:ascii="Century Gothic" w:hAnsi="Century Gothic"/>
                <w:b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b/>
                <w:noProof/>
                <w:color w:val="716767" w:themeColor="accent6" w:themeShade="BF"/>
              </w:rPr>
              <w:t>Examples</w:t>
            </w:r>
          </w:p>
        </w:tc>
      </w:tr>
      <w:tr w:rsidR="00AC5559" w14:paraId="0E6B0306" w14:textId="77777777" w:rsidTr="00AC5559">
        <w:tc>
          <w:tcPr>
            <w:tcW w:w="4765" w:type="dxa"/>
          </w:tcPr>
          <w:p w14:paraId="528196EE" w14:textId="5B5540D8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Pine oils, essential oils</w:t>
            </w:r>
          </w:p>
        </w:tc>
        <w:tc>
          <w:tcPr>
            <w:tcW w:w="4765" w:type="dxa"/>
          </w:tcPr>
          <w:p w14:paraId="50880D17" w14:textId="70A581D2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Pine Sol, tea tree oil</w:t>
            </w:r>
          </w:p>
        </w:tc>
      </w:tr>
      <w:tr w:rsidR="00AC5559" w14:paraId="7AE44FB1" w14:textId="77777777" w:rsidTr="00AC5559">
        <w:tc>
          <w:tcPr>
            <w:tcW w:w="4765" w:type="dxa"/>
          </w:tcPr>
          <w:p w14:paraId="3A5FC496" w14:textId="18724FF3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Phenols</w:t>
            </w:r>
          </w:p>
        </w:tc>
        <w:tc>
          <w:tcPr>
            <w:tcW w:w="4765" w:type="dxa"/>
          </w:tcPr>
          <w:p w14:paraId="07058C4E" w14:textId="7471DE16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Lysol, Dettol</w:t>
            </w:r>
          </w:p>
        </w:tc>
      </w:tr>
      <w:tr w:rsidR="00AC5559" w14:paraId="22252565" w14:textId="77777777" w:rsidTr="00AC5559">
        <w:tc>
          <w:tcPr>
            <w:tcW w:w="4765" w:type="dxa"/>
          </w:tcPr>
          <w:p w14:paraId="23D244D2" w14:textId="35CF8A3D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Alcohol</w:t>
            </w:r>
          </w:p>
        </w:tc>
        <w:tc>
          <w:tcPr>
            <w:tcW w:w="4765" w:type="dxa"/>
          </w:tcPr>
          <w:p w14:paraId="54A6E828" w14:textId="6C023F1F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Isopropyl</w:t>
            </w:r>
            <w:r w:rsidR="00977003" w:rsidRPr="00977003">
              <w:rPr>
                <w:rFonts w:ascii="Century Gothic" w:hAnsi="Century Gothic"/>
                <w:noProof/>
                <w:color w:val="716767" w:themeColor="accent6" w:themeShade="BF"/>
              </w:rPr>
              <w:t>, rubbing, Purell</w:t>
            </w:r>
          </w:p>
        </w:tc>
      </w:tr>
      <w:tr w:rsidR="00AC5559" w14:paraId="0177130C" w14:textId="77777777" w:rsidTr="00AC5559">
        <w:tc>
          <w:tcPr>
            <w:tcW w:w="4765" w:type="dxa"/>
          </w:tcPr>
          <w:p w14:paraId="06184586" w14:textId="75F722FE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Ammonium compounds</w:t>
            </w:r>
          </w:p>
        </w:tc>
        <w:tc>
          <w:tcPr>
            <w:tcW w:w="4765" w:type="dxa"/>
          </w:tcPr>
          <w:p w14:paraId="6C2FD123" w14:textId="119472DF" w:rsidR="00AC5559" w:rsidRPr="00977003" w:rsidRDefault="00977003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Clorox</w:t>
            </w:r>
          </w:p>
        </w:tc>
      </w:tr>
      <w:tr w:rsidR="00AC5559" w14:paraId="55D0213A" w14:textId="77777777" w:rsidTr="00AC5559">
        <w:tc>
          <w:tcPr>
            <w:tcW w:w="4765" w:type="dxa"/>
          </w:tcPr>
          <w:p w14:paraId="5022530E" w14:textId="66E75575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Phthalates</w:t>
            </w:r>
          </w:p>
        </w:tc>
        <w:tc>
          <w:tcPr>
            <w:tcW w:w="4765" w:type="dxa"/>
          </w:tcPr>
          <w:p w14:paraId="4FD9138E" w14:textId="562E3347" w:rsidR="00AC5559" w:rsidRPr="00977003" w:rsidRDefault="00977003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A</w:t>
            </w:r>
            <w:r w:rsidR="00AC5559" w:rsidRPr="00977003">
              <w:rPr>
                <w:rFonts w:ascii="Century Gothic" w:hAnsi="Century Gothic"/>
                <w:noProof/>
                <w:color w:val="716767" w:themeColor="accent6" w:themeShade="BF"/>
              </w:rPr>
              <w:t>ir fresheners, linen sprays, carpet fresheners</w:t>
            </w:r>
          </w:p>
        </w:tc>
      </w:tr>
      <w:tr w:rsidR="00AC5559" w14:paraId="2537C0AC" w14:textId="77777777" w:rsidTr="00AC5559">
        <w:tc>
          <w:tcPr>
            <w:tcW w:w="4765" w:type="dxa"/>
          </w:tcPr>
          <w:p w14:paraId="18F32374" w14:textId="7AA77AE4" w:rsidR="00AC5559" w:rsidRPr="00977003" w:rsidRDefault="00AC5559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Formaldehydes</w:t>
            </w:r>
          </w:p>
        </w:tc>
        <w:tc>
          <w:tcPr>
            <w:tcW w:w="4765" w:type="dxa"/>
          </w:tcPr>
          <w:p w14:paraId="42A3E93E" w14:textId="3810C532" w:rsidR="00AC5559" w:rsidRPr="00977003" w:rsidRDefault="00977003" w:rsidP="00493035">
            <w:pPr>
              <w:rPr>
                <w:rFonts w:ascii="Century Gothic" w:hAnsi="Century Gothic"/>
                <w:noProof/>
                <w:color w:val="716767" w:themeColor="accent6" w:themeShade="BF"/>
              </w:rPr>
            </w:pPr>
            <w:r w:rsidRPr="00977003">
              <w:rPr>
                <w:rFonts w:ascii="Century Gothic" w:hAnsi="Century Gothic"/>
                <w:noProof/>
                <w:color w:val="716767" w:themeColor="accent6" w:themeShade="BF"/>
              </w:rPr>
              <w:t>Pesticides, air fresheners, plug-ins</w:t>
            </w:r>
          </w:p>
        </w:tc>
      </w:tr>
    </w:tbl>
    <w:p w14:paraId="7421BA1F" w14:textId="77777777" w:rsidR="00AC5559" w:rsidRDefault="00AC5559" w:rsidP="00493035">
      <w:pPr>
        <w:ind w:left="18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</w:p>
    <w:p w14:paraId="4CEE3A3C" w14:textId="77777777" w:rsidR="00AC5559" w:rsidRDefault="00AC5559" w:rsidP="00493035">
      <w:pPr>
        <w:ind w:left="18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</w:p>
    <w:p w14:paraId="33BCC62F" w14:textId="77777777" w:rsidR="007C3405" w:rsidRDefault="007C3405" w:rsidP="00493035">
      <w:pPr>
        <w:ind w:left="180"/>
        <w:rPr>
          <w:rFonts w:ascii="Century Gothic" w:hAnsi="Century Gothic"/>
          <w:noProof/>
          <w:color w:val="716767" w:themeColor="accent6" w:themeShade="BF"/>
          <w:sz w:val="20"/>
          <w:szCs w:val="20"/>
        </w:rPr>
      </w:pPr>
    </w:p>
    <w:p w14:paraId="4738C956" w14:textId="52635BF5" w:rsidR="007C3405" w:rsidRDefault="007C3405" w:rsidP="00C1396B">
      <w:p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 xml:space="preserve">These disinfectants are some of the commonly used ones around the house. It is not a full list of all toxic disinfectants. If you are not sure whether a disinfectant can be used then we suggest erring on the side of caution. </w:t>
      </w:r>
    </w:p>
    <w:p w14:paraId="4CCEFAD8" w14:textId="77777777" w:rsidR="00114409" w:rsidRDefault="00114409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3B7A001E" w14:textId="39BD9804" w:rsidR="00114409" w:rsidRDefault="00114409" w:rsidP="00C1396B">
      <w:p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When choosing a cleaning product it is important to thoroughly read the safety instructions before use. For example, some will say they are safe for pets</w:t>
      </w:r>
      <w:r w:rsidR="00975A2E">
        <w:rPr>
          <w:rFonts w:ascii="Century Gothic" w:hAnsi="Century Gothic"/>
          <w:noProof/>
          <w:color w:val="716767" w:themeColor="accent6" w:themeShade="BF"/>
        </w:rPr>
        <w:t xml:space="preserve"> but must be allowed to completely dry before letting pets nearby. </w:t>
      </w:r>
    </w:p>
    <w:p w14:paraId="397DB39C" w14:textId="77777777" w:rsidR="00975A2E" w:rsidRDefault="00975A2E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13335FA9" w14:textId="4513239D" w:rsidR="007C3405" w:rsidRDefault="00975A2E" w:rsidP="00975A2E">
      <w:pPr>
        <w:pStyle w:val="NormalWeb"/>
        <w:shd w:val="clear" w:color="auto" w:fill="FFFFFF"/>
        <w:rPr>
          <w:rFonts w:ascii="Century Gothic" w:hAnsi="Century Gothic"/>
          <w:color w:val="716767" w:themeColor="accent6" w:themeShade="BF"/>
          <w:sz w:val="24"/>
          <w:szCs w:val="24"/>
        </w:rPr>
      </w:pPr>
      <w:r w:rsidRPr="00975A2E">
        <w:rPr>
          <w:rFonts w:ascii="Century Gothic" w:hAnsi="Century Gothic"/>
          <w:color w:val="716767" w:themeColor="accent6" w:themeShade="BF"/>
          <w:sz w:val="24"/>
          <w:szCs w:val="24"/>
        </w:rPr>
        <w:t>As a general rule, store all cleaning products in a secure cabinet out of the reach of pets and keep them in their original packaging, or in a clearly labeled and tightly sealed container.</w:t>
      </w:r>
    </w:p>
    <w:p w14:paraId="378DD360" w14:textId="4686BF07" w:rsidR="00975A2E" w:rsidRDefault="00975A2E" w:rsidP="00975A2E">
      <w:pPr>
        <w:pStyle w:val="NormalWeb"/>
        <w:shd w:val="clear" w:color="auto" w:fill="FFFFFF"/>
        <w:rPr>
          <w:rFonts w:ascii="Century Gothic" w:hAnsi="Century Gothic"/>
          <w:color w:val="716767" w:themeColor="accent6" w:themeShade="BF"/>
          <w:sz w:val="24"/>
          <w:szCs w:val="24"/>
        </w:rPr>
      </w:pPr>
      <w:r>
        <w:rPr>
          <w:rFonts w:ascii="Century Gothic" w:hAnsi="Century Gothic"/>
          <w:color w:val="716767" w:themeColor="accent6" w:themeShade="BF"/>
          <w:sz w:val="24"/>
          <w:szCs w:val="24"/>
        </w:rPr>
        <w:t>We recommend using Accel for cleaning and disinfecting. Accel is an Accelerated Hydrogen Peroxide (AHP) Disinfectant. The Foster Department will provide as requested</w:t>
      </w:r>
      <w:r w:rsidR="00F21B9D">
        <w:rPr>
          <w:rFonts w:ascii="Century Gothic" w:hAnsi="Century Gothic"/>
          <w:color w:val="716767" w:themeColor="accent6" w:themeShade="BF"/>
          <w:sz w:val="24"/>
          <w:szCs w:val="24"/>
        </w:rPr>
        <w:t xml:space="preserve">. If needed, let us know when picking up an animal to foster or by emailing </w:t>
      </w:r>
      <w:hyperlink r:id="rId11" w:history="1">
        <w:r w:rsidR="00F21B9D" w:rsidRPr="00604CD6">
          <w:rPr>
            <w:rStyle w:val="Hyperlink"/>
            <w:rFonts w:ascii="Century Gothic" w:hAnsi="Century Gothic"/>
            <w:color w:val="C18B06" w:themeColor="hyperlink" w:themeShade="BF"/>
            <w:sz w:val="24"/>
            <w:szCs w:val="24"/>
          </w:rPr>
          <w:t>fosters@hshsv.org</w:t>
        </w:r>
      </w:hyperlink>
      <w:r w:rsidR="00F21B9D">
        <w:rPr>
          <w:rFonts w:ascii="Century Gothic" w:hAnsi="Century Gothic"/>
          <w:color w:val="716767" w:themeColor="accent6" w:themeShade="BF"/>
          <w:sz w:val="24"/>
          <w:szCs w:val="24"/>
        </w:rPr>
        <w:t xml:space="preserve"> </w:t>
      </w:r>
    </w:p>
    <w:p w14:paraId="56F2D33B" w14:textId="77777777" w:rsidR="00975A2E" w:rsidRDefault="00975A2E" w:rsidP="00975A2E">
      <w:pPr>
        <w:pStyle w:val="NormalWeb"/>
        <w:shd w:val="clear" w:color="auto" w:fill="FFFFFF"/>
        <w:rPr>
          <w:rFonts w:ascii="Century Gothic" w:hAnsi="Century Gothic"/>
          <w:color w:val="716767" w:themeColor="accent6" w:themeShade="BF"/>
          <w:sz w:val="24"/>
          <w:szCs w:val="24"/>
        </w:rPr>
      </w:pPr>
    </w:p>
    <w:p w14:paraId="3C9E519B" w14:textId="77777777" w:rsidR="00975A2E" w:rsidRDefault="00975A2E" w:rsidP="00975A2E">
      <w:pPr>
        <w:pStyle w:val="NormalWeb"/>
        <w:shd w:val="clear" w:color="auto" w:fill="FFFFFF"/>
        <w:rPr>
          <w:rFonts w:ascii="Century Gothic" w:hAnsi="Century Gothic"/>
          <w:color w:val="716767" w:themeColor="accent6" w:themeShade="BF"/>
          <w:sz w:val="24"/>
          <w:szCs w:val="24"/>
        </w:rPr>
      </w:pPr>
    </w:p>
    <w:p w14:paraId="20AD729D" w14:textId="77777777" w:rsidR="00975A2E" w:rsidRDefault="00975A2E" w:rsidP="00975A2E">
      <w:pPr>
        <w:pStyle w:val="NormalWeb"/>
        <w:shd w:val="clear" w:color="auto" w:fill="FFFFFF"/>
        <w:rPr>
          <w:rFonts w:ascii="Century Gothic" w:hAnsi="Century Gothic"/>
          <w:color w:val="716767" w:themeColor="accent6" w:themeShade="BF"/>
          <w:sz w:val="24"/>
          <w:szCs w:val="24"/>
        </w:rPr>
      </w:pPr>
    </w:p>
    <w:p w14:paraId="5A257471" w14:textId="77777777" w:rsidR="00975A2E" w:rsidRPr="00975A2E" w:rsidRDefault="00975A2E" w:rsidP="00975A2E">
      <w:pPr>
        <w:pStyle w:val="NormalWeb"/>
        <w:shd w:val="clear" w:color="auto" w:fill="FFFFFF"/>
        <w:rPr>
          <w:rFonts w:ascii="Century Gothic" w:hAnsi="Century Gothic"/>
          <w:color w:val="716767" w:themeColor="accent6" w:themeShade="BF"/>
          <w:sz w:val="24"/>
          <w:szCs w:val="24"/>
        </w:rPr>
      </w:pPr>
    </w:p>
    <w:p w14:paraId="3A5B3F7E" w14:textId="77777777" w:rsidR="00F21B9D" w:rsidRDefault="00F21B9D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599F9758" w14:textId="77777777" w:rsidR="00F21B9D" w:rsidRDefault="00F21B9D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5A7DEB40" w14:textId="77777777" w:rsidR="00F21B9D" w:rsidRDefault="00F21B9D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2BB6DFC0" w14:textId="77777777" w:rsidR="00F21B9D" w:rsidRDefault="00F21B9D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5BA45D14" w14:textId="77777777" w:rsidR="00F21B9D" w:rsidRDefault="00F21B9D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4B93BE6D" w14:textId="77777777" w:rsidR="00F21B9D" w:rsidRDefault="00F21B9D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02F952F5" w14:textId="21FBD2E3" w:rsidR="00C1396B" w:rsidRDefault="007C3405" w:rsidP="00C1396B">
      <w:p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If your foster animal starts exhibiting any signs of poisoning then please contact us immediately. Some common signs of poisoning include:</w:t>
      </w:r>
    </w:p>
    <w:p w14:paraId="7DD9A780" w14:textId="77777777" w:rsidR="007C3405" w:rsidRDefault="007C3405" w:rsidP="00C1396B">
      <w:pPr>
        <w:rPr>
          <w:rFonts w:ascii="Century Gothic" w:hAnsi="Century Gothic"/>
          <w:noProof/>
          <w:color w:val="716767" w:themeColor="accent6" w:themeShade="BF"/>
        </w:rPr>
      </w:pPr>
    </w:p>
    <w:p w14:paraId="54D60BD5" w14:textId="07E07AD9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Breathing difficulties</w:t>
      </w:r>
    </w:p>
    <w:p w14:paraId="40D6B4BD" w14:textId="4ECD8380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 xml:space="preserve">Excessive salivation and/or diarrhea </w:t>
      </w:r>
    </w:p>
    <w:p w14:paraId="21D6F6F9" w14:textId="0DEE338C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Twitching</w:t>
      </w:r>
    </w:p>
    <w:p w14:paraId="3D3AA58F" w14:textId="4F415121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Shock or collapse</w:t>
      </w:r>
    </w:p>
    <w:p w14:paraId="063C381C" w14:textId="76EF0DC7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Inflammation or swelling of the skin</w:t>
      </w:r>
    </w:p>
    <w:p w14:paraId="17D2395B" w14:textId="67802928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Coma</w:t>
      </w:r>
    </w:p>
    <w:p w14:paraId="4BF09490" w14:textId="3B9A159E" w:rsidR="007C3405" w:rsidRDefault="007C3405" w:rsidP="007C3405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>Changes in drinking, urinating, and appetite</w:t>
      </w:r>
    </w:p>
    <w:p w14:paraId="728EADE6" w14:textId="77777777" w:rsidR="007C3405" w:rsidRDefault="007C3405" w:rsidP="007C3405">
      <w:pPr>
        <w:rPr>
          <w:rFonts w:ascii="Century Gothic" w:hAnsi="Century Gothic"/>
          <w:noProof/>
          <w:color w:val="716767" w:themeColor="accent6" w:themeShade="BF"/>
        </w:rPr>
      </w:pPr>
    </w:p>
    <w:p w14:paraId="6420E45E" w14:textId="77777777" w:rsidR="00975A2E" w:rsidRDefault="00975A2E" w:rsidP="007C3405">
      <w:pPr>
        <w:rPr>
          <w:rFonts w:ascii="Century Gothic" w:hAnsi="Century Gothic"/>
          <w:noProof/>
          <w:color w:val="716767" w:themeColor="accent6" w:themeShade="BF"/>
        </w:rPr>
      </w:pPr>
    </w:p>
    <w:p w14:paraId="5EF11554" w14:textId="013ED2CC" w:rsidR="007C3405" w:rsidRDefault="007C3405" w:rsidP="007C3405">
      <w:p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 xml:space="preserve">If sudden changes are noticed </w:t>
      </w:r>
      <w:r w:rsidR="00FF32B7">
        <w:rPr>
          <w:rFonts w:ascii="Century Gothic" w:hAnsi="Century Gothic"/>
          <w:noProof/>
          <w:color w:val="716767" w:themeColor="accent6" w:themeShade="BF"/>
        </w:rPr>
        <w:t xml:space="preserve">and you suspect they are signs of poisoning </w:t>
      </w:r>
      <w:r>
        <w:rPr>
          <w:rFonts w:ascii="Century Gothic" w:hAnsi="Century Gothic"/>
          <w:noProof/>
          <w:color w:val="716767" w:themeColor="accent6" w:themeShade="BF"/>
        </w:rPr>
        <w:t xml:space="preserve">then contact the foster emergency number at </w:t>
      </w:r>
      <w:r w:rsidR="00FF32B7">
        <w:rPr>
          <w:rFonts w:ascii="Century Gothic" w:hAnsi="Century Gothic"/>
          <w:noProof/>
          <w:color w:val="716767" w:themeColor="accent6" w:themeShade="BF"/>
        </w:rPr>
        <w:t>734-717-4424</w:t>
      </w:r>
    </w:p>
    <w:p w14:paraId="6229883E" w14:textId="77777777" w:rsidR="00FF32B7" w:rsidRDefault="00FF32B7" w:rsidP="007C3405">
      <w:pPr>
        <w:rPr>
          <w:rFonts w:ascii="Century Gothic" w:hAnsi="Century Gothic"/>
          <w:noProof/>
          <w:color w:val="716767" w:themeColor="accent6" w:themeShade="BF"/>
        </w:rPr>
      </w:pPr>
    </w:p>
    <w:p w14:paraId="6E5C8BD6" w14:textId="34E6BDDA" w:rsidR="00FF32B7" w:rsidRDefault="00FF32B7" w:rsidP="007C3405">
      <w:pPr>
        <w:rPr>
          <w:rFonts w:ascii="Century Gothic" w:hAnsi="Century Gothic"/>
          <w:noProof/>
          <w:color w:val="716767" w:themeColor="accent6" w:themeShade="BF"/>
        </w:rPr>
      </w:pPr>
      <w:r>
        <w:rPr>
          <w:rFonts w:ascii="Century Gothic" w:hAnsi="Century Gothic"/>
          <w:noProof/>
          <w:color w:val="716767" w:themeColor="accent6" w:themeShade="BF"/>
        </w:rPr>
        <w:t xml:space="preserve">For any non-emergent concern, email </w:t>
      </w:r>
      <w:hyperlink r:id="rId12" w:history="1">
        <w:r w:rsidRPr="004C294A">
          <w:rPr>
            <w:rStyle w:val="Hyperlink"/>
            <w:rFonts w:ascii="Century Gothic" w:hAnsi="Century Gothic"/>
            <w:noProof/>
          </w:rPr>
          <w:t>fosters@hshv.org</w:t>
        </w:r>
      </w:hyperlink>
      <w:r>
        <w:rPr>
          <w:rFonts w:ascii="Century Gothic" w:hAnsi="Century Gothic"/>
          <w:noProof/>
          <w:color w:val="716767" w:themeColor="accent6" w:themeShade="BF"/>
        </w:rPr>
        <w:t xml:space="preserve"> or call 734-661-3520. These are checked 7 days a week. </w:t>
      </w:r>
    </w:p>
    <w:p w14:paraId="5CE5DA04" w14:textId="77777777" w:rsidR="00975A2E" w:rsidRDefault="00975A2E" w:rsidP="007C3405">
      <w:pPr>
        <w:rPr>
          <w:rFonts w:ascii="Century Gothic" w:hAnsi="Century Gothic"/>
          <w:noProof/>
          <w:color w:val="716767" w:themeColor="accent6" w:themeShade="BF"/>
        </w:rPr>
      </w:pPr>
    </w:p>
    <w:p w14:paraId="78E9AC8F" w14:textId="77777777" w:rsidR="00975A2E" w:rsidRPr="007C3405" w:rsidRDefault="00975A2E" w:rsidP="007C3405">
      <w:pPr>
        <w:rPr>
          <w:rFonts w:ascii="Century Gothic" w:hAnsi="Century Gothic"/>
          <w:noProof/>
          <w:color w:val="716767" w:themeColor="accent6" w:themeShade="BF"/>
        </w:rPr>
      </w:pPr>
    </w:p>
    <w:sectPr w:rsidR="00975A2E" w:rsidRPr="007C3405" w:rsidSect="00136D8C">
      <w:headerReference w:type="default" r:id="rId13"/>
      <w:footerReference w:type="default" r:id="rId14"/>
      <w:pgSz w:w="12240" w:h="15840"/>
      <w:pgMar w:top="-180" w:right="126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DA29" w14:textId="77777777" w:rsidR="00C616BC" w:rsidRDefault="00C616BC" w:rsidP="001A1C4D">
      <w:r>
        <w:separator/>
      </w:r>
    </w:p>
  </w:endnote>
  <w:endnote w:type="continuationSeparator" w:id="0">
    <w:p w14:paraId="28A50E9E" w14:textId="77777777" w:rsidR="00C616BC" w:rsidRDefault="00C616BC" w:rsidP="001A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6321" w14:textId="77777777" w:rsidR="00B124FB" w:rsidRPr="00493035" w:rsidRDefault="0063358C" w:rsidP="00493035">
    <w:pPr>
      <w:ind w:left="180" w:right="-180"/>
      <w:rPr>
        <w:rFonts w:ascii="Century Gothic" w:hAnsi="Century Gothic"/>
        <w:sz w:val="19"/>
        <w:szCs w:val="19"/>
      </w:rPr>
    </w:pPr>
    <w:r w:rsidRPr="00493035">
      <w:rPr>
        <w:rStyle w:val="PageNumber"/>
        <w:rFonts w:ascii="Century Gothic" w:hAnsi="Century Gothic"/>
        <w:b/>
        <w:color w:val="FF9966"/>
        <w:sz w:val="19"/>
        <w:szCs w:val="19"/>
      </w:rPr>
      <w:t>M:</w:t>
    </w:r>
    <w:r w:rsidR="00B36BA4" w:rsidRPr="00493035">
      <w:rPr>
        <w:rStyle w:val="PageNumber"/>
        <w:rFonts w:ascii="Century Gothic" w:hAnsi="Century Gothic"/>
        <w:sz w:val="19"/>
        <w:szCs w:val="19"/>
      </w:rPr>
      <w:t xml:space="preserve"> </w:t>
    </w:r>
    <w:r w:rsidR="001A1C4D"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>3100 Cherry Hill R</w:t>
    </w:r>
    <w:r w:rsidR="00786450"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>oad</w:t>
    </w:r>
    <w:r w:rsidR="00B124FB"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 xml:space="preserve"> |</w:t>
    </w:r>
    <w:r w:rsidR="00B36BA4"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 xml:space="preserve"> Ann Arbor, MI </w:t>
    </w:r>
    <w:r w:rsidR="00B124FB"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 xml:space="preserve">| </w:t>
    </w:r>
    <w:r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>48105</w:t>
    </w:r>
    <w:r w:rsidR="00572A54" w:rsidRPr="00493035">
      <w:rPr>
        <w:rStyle w:val="PageNumber"/>
        <w:rFonts w:ascii="Century Gothic" w:hAnsi="Century Gothic"/>
        <w:sz w:val="19"/>
        <w:szCs w:val="19"/>
      </w:rPr>
      <w:t xml:space="preserve">  </w:t>
    </w:r>
    <w:r w:rsidRPr="00493035">
      <w:rPr>
        <w:rStyle w:val="PageNumber"/>
        <w:rFonts w:ascii="Century Gothic" w:hAnsi="Century Gothic"/>
        <w:b/>
        <w:color w:val="FFCC66"/>
        <w:sz w:val="19"/>
        <w:szCs w:val="19"/>
      </w:rPr>
      <w:t>P</w:t>
    </w:r>
    <w:r w:rsidRPr="00493035">
      <w:rPr>
        <w:rStyle w:val="PageNumber"/>
        <w:rFonts w:ascii="Century Gothic" w:hAnsi="Century Gothic"/>
        <w:color w:val="FFCC66"/>
        <w:sz w:val="19"/>
        <w:szCs w:val="19"/>
      </w:rPr>
      <w:t>:</w:t>
    </w:r>
    <w:r w:rsidR="00B36BA4" w:rsidRPr="00493035">
      <w:rPr>
        <w:rStyle w:val="PageNumber"/>
        <w:rFonts w:ascii="Century Gothic" w:hAnsi="Century Gothic"/>
        <w:sz w:val="19"/>
        <w:szCs w:val="19"/>
      </w:rPr>
      <w:t xml:space="preserve"> </w:t>
    </w:r>
    <w:r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>(734) 662-5585</w:t>
    </w:r>
    <w:r w:rsidR="00572A54" w:rsidRPr="00493035">
      <w:rPr>
        <w:rStyle w:val="PageNumber"/>
        <w:rFonts w:ascii="Century Gothic" w:hAnsi="Century Gothic"/>
        <w:sz w:val="19"/>
        <w:szCs w:val="19"/>
      </w:rPr>
      <w:t xml:space="preserve">  </w:t>
    </w:r>
    <w:r w:rsidRPr="00493035">
      <w:rPr>
        <w:rStyle w:val="PageNumber"/>
        <w:rFonts w:ascii="Century Gothic" w:hAnsi="Century Gothic"/>
        <w:b/>
        <w:color w:val="67B3BE"/>
        <w:sz w:val="19"/>
        <w:szCs w:val="19"/>
      </w:rPr>
      <w:t>F</w:t>
    </w:r>
    <w:r w:rsidR="00786450" w:rsidRPr="00493035">
      <w:rPr>
        <w:rStyle w:val="PageNumber"/>
        <w:rFonts w:ascii="Century Gothic" w:hAnsi="Century Gothic"/>
        <w:b/>
        <w:color w:val="67B3BE"/>
        <w:sz w:val="19"/>
        <w:szCs w:val="19"/>
      </w:rPr>
      <w:t>:</w:t>
    </w:r>
    <w:r w:rsidR="00B36BA4" w:rsidRPr="00493035">
      <w:rPr>
        <w:rStyle w:val="PageNumber"/>
        <w:rFonts w:ascii="Century Gothic" w:hAnsi="Century Gothic"/>
        <w:color w:val="7F7F7F" w:themeColor="text1" w:themeTint="80"/>
        <w:sz w:val="19"/>
        <w:szCs w:val="19"/>
      </w:rPr>
      <w:t xml:space="preserve"> </w:t>
    </w:r>
    <w:r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>(734) 662-0749</w:t>
    </w:r>
    <w:r w:rsidR="00572A54" w:rsidRPr="00493035">
      <w:rPr>
        <w:rStyle w:val="PageNumber"/>
        <w:rFonts w:ascii="Century Gothic" w:hAnsi="Century Gothic"/>
        <w:color w:val="595959" w:themeColor="text1" w:themeTint="A6"/>
        <w:sz w:val="19"/>
        <w:szCs w:val="19"/>
      </w:rPr>
      <w:t xml:space="preserve">  </w:t>
    </w:r>
    <w:r w:rsidRPr="00493035">
      <w:rPr>
        <w:rStyle w:val="PageNumber"/>
        <w:rFonts w:ascii="Century Gothic" w:hAnsi="Century Gothic"/>
        <w:b/>
        <w:color w:val="CCCC99"/>
        <w:sz w:val="19"/>
        <w:szCs w:val="19"/>
      </w:rPr>
      <w:t>W:</w:t>
    </w:r>
    <w:r w:rsidR="00B36BA4" w:rsidRPr="00493035">
      <w:rPr>
        <w:rStyle w:val="PageNumber"/>
        <w:rFonts w:ascii="Century Gothic" w:hAnsi="Century Gothic"/>
        <w:sz w:val="19"/>
        <w:szCs w:val="19"/>
      </w:rPr>
      <w:t xml:space="preserve"> </w:t>
    </w:r>
    <w:r w:rsidR="001A1C4D" w:rsidRPr="00493035">
      <w:rPr>
        <w:rStyle w:val="PageNumber"/>
        <w:rFonts w:ascii="Century Gothic" w:hAnsi="Century Gothic"/>
        <w:color w:val="716767" w:themeColor="accent6" w:themeShade="BF"/>
        <w:sz w:val="19"/>
        <w:szCs w:val="19"/>
      </w:rPr>
      <w:t>www.hshv.org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8FF6D" w14:textId="77777777" w:rsidR="00C616BC" w:rsidRDefault="00C616BC" w:rsidP="001A1C4D">
      <w:r>
        <w:separator/>
      </w:r>
    </w:p>
  </w:footnote>
  <w:footnote w:type="continuationSeparator" w:id="0">
    <w:p w14:paraId="737DD4EA" w14:textId="77777777" w:rsidR="00C616BC" w:rsidRDefault="00C616BC" w:rsidP="001A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6320" w14:textId="77777777" w:rsidR="001A1C4D" w:rsidRPr="00231577" w:rsidRDefault="00136D8C" w:rsidP="00493035">
    <w:pPr>
      <w:pStyle w:val="Header"/>
      <w:tabs>
        <w:tab w:val="clear" w:pos="4680"/>
        <w:tab w:val="clear" w:pos="9360"/>
      </w:tabs>
      <w:ind w:left="-720"/>
    </w:pPr>
    <w:r>
      <w:rPr>
        <w:noProof/>
      </w:rPr>
      <w:drawing>
        <wp:inline distT="0" distB="0" distL="0" distR="0" wp14:anchorId="14A96322" wp14:editId="14A96323">
          <wp:extent cx="1962150" cy="489888"/>
          <wp:effectExtent l="19050" t="0" r="0" b="0"/>
          <wp:docPr id="8" name="Picture 7" descr="HSHV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HV Logo Blue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4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6C9"/>
    <w:multiLevelType w:val="hybridMultilevel"/>
    <w:tmpl w:val="E2580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F8F"/>
    <w:multiLevelType w:val="hybridMultilevel"/>
    <w:tmpl w:val="917E1F3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4D"/>
    <w:rsid w:val="00114409"/>
    <w:rsid w:val="00136D8C"/>
    <w:rsid w:val="00180C9D"/>
    <w:rsid w:val="001A1C4D"/>
    <w:rsid w:val="001E0875"/>
    <w:rsid w:val="001F27A6"/>
    <w:rsid w:val="00231577"/>
    <w:rsid w:val="00232204"/>
    <w:rsid w:val="003253BC"/>
    <w:rsid w:val="00342C1B"/>
    <w:rsid w:val="00346142"/>
    <w:rsid w:val="00493035"/>
    <w:rsid w:val="004A7F1A"/>
    <w:rsid w:val="004D5BF1"/>
    <w:rsid w:val="00572A54"/>
    <w:rsid w:val="00604878"/>
    <w:rsid w:val="00622E70"/>
    <w:rsid w:val="0063358C"/>
    <w:rsid w:val="00786450"/>
    <w:rsid w:val="007C3405"/>
    <w:rsid w:val="007F1693"/>
    <w:rsid w:val="00815980"/>
    <w:rsid w:val="0082693A"/>
    <w:rsid w:val="00875423"/>
    <w:rsid w:val="00975A2E"/>
    <w:rsid w:val="00977003"/>
    <w:rsid w:val="009833BE"/>
    <w:rsid w:val="009A48B3"/>
    <w:rsid w:val="00A73EE5"/>
    <w:rsid w:val="00A936C0"/>
    <w:rsid w:val="00AC5559"/>
    <w:rsid w:val="00B02A83"/>
    <w:rsid w:val="00B124FB"/>
    <w:rsid w:val="00B133E1"/>
    <w:rsid w:val="00B36BA4"/>
    <w:rsid w:val="00C1396B"/>
    <w:rsid w:val="00C616BC"/>
    <w:rsid w:val="00CC6F81"/>
    <w:rsid w:val="00D074BA"/>
    <w:rsid w:val="00DA2566"/>
    <w:rsid w:val="00DE263C"/>
    <w:rsid w:val="00E747E8"/>
    <w:rsid w:val="00EF265E"/>
    <w:rsid w:val="00F21B9D"/>
    <w:rsid w:val="00F629A1"/>
    <w:rsid w:val="00FE0810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96310"/>
  <w15:docId w15:val="{BE5EAD20-FCE3-4A06-9250-636E22EA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C4D"/>
  </w:style>
  <w:style w:type="paragraph" w:styleId="Footer">
    <w:name w:val="footer"/>
    <w:basedOn w:val="Normal"/>
    <w:link w:val="FooterChar"/>
    <w:uiPriority w:val="99"/>
    <w:unhideWhenUsed/>
    <w:rsid w:val="001A1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C4D"/>
  </w:style>
  <w:style w:type="paragraph" w:styleId="BalloonText">
    <w:name w:val="Balloon Text"/>
    <w:basedOn w:val="Normal"/>
    <w:link w:val="BalloonTextChar"/>
    <w:uiPriority w:val="99"/>
    <w:semiHidden/>
    <w:unhideWhenUsed/>
    <w:rsid w:val="001A1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4D"/>
    <w:rPr>
      <w:rFonts w:ascii="Tahoma" w:hAnsi="Tahoma" w:cs="Tahoma"/>
      <w:sz w:val="16"/>
      <w:szCs w:val="16"/>
    </w:rPr>
  </w:style>
  <w:style w:type="character" w:styleId="PageNumber">
    <w:name w:val="page number"/>
    <w:rsid w:val="001A1C4D"/>
    <w:rPr>
      <w:sz w:val="18"/>
    </w:rPr>
  </w:style>
  <w:style w:type="paragraph" w:styleId="NormalWeb">
    <w:name w:val="Normal (Web)"/>
    <w:basedOn w:val="Normal"/>
    <w:uiPriority w:val="99"/>
    <w:unhideWhenUsed/>
    <w:rsid w:val="00342C1B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C1396B"/>
    <w:pPr>
      <w:ind w:left="720"/>
      <w:contextualSpacing/>
    </w:pPr>
  </w:style>
  <w:style w:type="table" w:styleId="TableGrid">
    <w:name w:val="Table Grid"/>
    <w:basedOn w:val="TableNormal"/>
    <w:uiPriority w:val="59"/>
    <w:rsid w:val="00AC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2B7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738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sters@hshv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sters@hshsv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66CCCC"/>
      </a:accent1>
      <a:accent2>
        <a:srgbClr val="FF9966"/>
      </a:accent2>
      <a:accent3>
        <a:srgbClr val="CCCC99"/>
      </a:accent3>
      <a:accent4>
        <a:srgbClr val="FFCC66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B27CB264F247B517E7294821A2D1" ma:contentTypeVersion="7" ma:contentTypeDescription="Create a new document." ma:contentTypeScope="" ma:versionID="95e271700749d9f6d1dedbe54ece61cc">
  <xsd:schema xmlns:xsd="http://www.w3.org/2001/XMLSchema" xmlns:xs="http://www.w3.org/2001/XMLSchema" xmlns:p="http://schemas.microsoft.com/office/2006/metadata/properties" xmlns:ns2="75712e79-dd62-49db-8bd1-bda3a75ec8f8" xmlns:ns3="87ace566-95f7-49f6-8a3f-80dd0d8aeef1" targetNamespace="http://schemas.microsoft.com/office/2006/metadata/properties" ma:root="true" ma:fieldsID="3ff7480d98340e001f50fcf331a87f68" ns2:_="" ns3:_="">
    <xsd:import namespace="75712e79-dd62-49db-8bd1-bda3a75ec8f8"/>
    <xsd:import namespace="87ace566-95f7-49f6-8a3f-80dd0d8aeef1"/>
    <xsd:element name="properties">
      <xsd:complexType>
        <xsd:sequence>
          <xsd:element name="documentManagement">
            <xsd:complexType>
              <xsd:all>
                <xsd:element ref="ns2:Title_x002d_Description"/>
                <xsd:element ref="ns2:OSHA_x0020_related_x0020_content" minOccurs="0"/>
                <xsd:element ref="ns2:Law_x002d_Regulation_x0020_Related" minOccurs="0"/>
                <xsd:element ref="ns2:Primary_x0020_Department_x0028_s_x0029_"/>
                <xsd:element ref="ns3:HSHV_x002e_org_x0020_web_x0020_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2e79-dd62-49db-8bd1-bda3a75ec8f8" elementFormDefault="qualified">
    <xsd:import namespace="http://schemas.microsoft.com/office/2006/documentManagement/types"/>
    <xsd:import namespace="http://schemas.microsoft.com/office/infopath/2007/PartnerControls"/>
    <xsd:element name="Title_x002d_Description" ma:index="8" ma:displayName="Title-Description" ma:indexed="true" ma:internalName="Title_x002d_Description">
      <xsd:simpleType>
        <xsd:restriction base="dms:Text">
          <xsd:maxLength value="50"/>
        </xsd:restriction>
      </xsd:simpleType>
    </xsd:element>
    <xsd:element name="OSHA_x0020_related_x0020_content" ma:index="9" nillable="true" ma:displayName="OSHA related" ma:default="0" ma:internalName="OSHA_x0020_related_x0020_content">
      <xsd:simpleType>
        <xsd:restriction base="dms:Boolean"/>
      </xsd:simpleType>
    </xsd:element>
    <xsd:element name="Law_x002d_Regulation_x0020_Related" ma:index="10" nillable="true" ma:displayName="Law-Regulation Related" ma:default="0" ma:internalName="Law_x002d_Regulation_x0020_Related">
      <xsd:simpleType>
        <xsd:restriction base="dms:Boolean"/>
      </xsd:simpleType>
    </xsd:element>
    <xsd:element name="Primary_x0020_Department_x0028_s_x0029_" ma:index="11" ma:displayName="Primary Responsible Position" ma:format="Dropdown" ma:internalName="Primary_x0020_Department_x0028_s_x0029_">
      <xsd:simpleType>
        <xsd:restriction base="dms:Choice">
          <xsd:enumeration value="Adoptions/FOH"/>
          <xsd:enumeration value="Animal Care-Behavior"/>
          <xsd:enumeration value="Animal Care-Medical"/>
          <xsd:enumeration value="CCC"/>
          <xsd:enumeration value="Clinic"/>
          <xsd:enumeration value="Cruelty-Rescue"/>
          <xsd:enumeration value="Foster"/>
          <xsd:enumeration value="Intake/BOH"/>
          <xsd:enumeration value="CEO"/>
          <xsd:enumeration value="COO"/>
          <xsd:enumeration value="Data and Process"/>
          <xsd:enumeration value="Development"/>
          <xsd:enumeration value="Finance"/>
          <xsd:enumeration value="Human Resources"/>
          <xsd:enumeration value="Humane Education"/>
          <xsd:enumeration value="Marketing"/>
          <xsd:enumeration value="Training"/>
          <xsd:enumeration value="Volunte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e566-95f7-49f6-8a3f-80dd0d8aeef1" elementFormDefault="qualified">
    <xsd:import namespace="http://schemas.microsoft.com/office/2006/documentManagement/types"/>
    <xsd:import namespace="http://schemas.microsoft.com/office/infopath/2007/PartnerControls"/>
    <xsd:element name="HSHV_x002e_org_x0020_web_x0020_content" ma:index="12" nillable="true" ma:displayName="HSHV.org web content" ma:default="0" ma:internalName="HSHV_x002e_org_x0020_web_x0020_cont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d_Description xmlns="75712e79-dd62-49db-8bd1-bda3a75ec8f8">Foster Cleaning Products Handout</Title_x002d_Description>
    <OSHA_x0020_related_x0020_content xmlns="75712e79-dd62-49db-8bd1-bda3a75ec8f8">false</OSHA_x0020_related_x0020_content>
    <Primary_x0020_Department_x0028_s_x0029_ xmlns="75712e79-dd62-49db-8bd1-bda3a75ec8f8">Foster</Primary_x0020_Department_x0028_s_x0029_>
    <Law_x002d_Regulation_x0020_Related xmlns="75712e79-dd62-49db-8bd1-bda3a75ec8f8">false</Law_x002d_Regulation_x0020_Related>
    <HSHV_x002e_org_x0020_web_x0020_content xmlns="87ace566-95f7-49f6-8a3f-80dd0d8aeef1">false</HSHV_x002e_org_x0020_web_x0020_cont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C001A-E304-4039-8C95-89B6F80C4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826AA-83CD-48F2-AD23-B20F328A9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2e79-dd62-49db-8bd1-bda3a75ec8f8"/>
    <ds:schemaRef ds:uri="87ace566-95f7-49f6-8a3f-80dd0d8ae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34F07-51A2-4DA5-99BE-19CFDFD0F837}">
  <ds:schemaRefs>
    <ds:schemaRef ds:uri="http://schemas.microsoft.com/office/2006/metadata/properties"/>
    <ds:schemaRef ds:uri="http://schemas.microsoft.com/office/infopath/2007/PartnerControls"/>
    <ds:schemaRef ds:uri="75712e79-dd62-49db-8bd1-bda3a75ec8f8"/>
    <ds:schemaRef ds:uri="87ace566-95f7-49f6-8a3f-80dd0d8aeef1"/>
  </ds:schemaRefs>
</ds:datastoreItem>
</file>

<file path=customXml/itemProps4.xml><?xml version="1.0" encoding="utf-8"?>
<ds:datastoreItem xmlns:ds="http://schemas.openxmlformats.org/officeDocument/2006/customXml" ds:itemID="{5EDAA03E-5285-419F-A93C-29A6191F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Cleaning Products Handout</vt:lpstr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Cleaning Products Handout</dc:title>
  <dc:subject/>
  <dc:creator>Rob</dc:creator>
  <cp:keywords/>
  <dc:description/>
  <cp:lastModifiedBy>Tawn Hinze</cp:lastModifiedBy>
  <cp:revision>2</cp:revision>
  <cp:lastPrinted>2013-01-08T18:30:00Z</cp:lastPrinted>
  <dcterms:created xsi:type="dcterms:W3CDTF">2022-01-06T20:00:00Z</dcterms:created>
  <dcterms:modified xsi:type="dcterms:W3CDTF">2022-01-06T20:00:00Z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0x010100C955B27CB264F247B517E7294821A2D1</vt:lpwstr>
  </property>
</Properties>
</file>